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598DE3" w14:textId="77777777" w:rsidR="00120393" w:rsidRPr="00990084" w:rsidRDefault="00120393" w:rsidP="00120393">
      <w:pPr>
        <w:spacing w:line="480" w:lineRule="auto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990084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Table S1</w:t>
      </w:r>
      <w:r w:rsidRPr="00990084">
        <w:rPr>
          <w:rStyle w:val="fontstyle01"/>
          <w:rFonts w:ascii="Times New Roman" w:hAnsi="Times New Roman" w:cs="Times New Roman"/>
          <w:sz w:val="24"/>
          <w:szCs w:val="24"/>
        </w:rPr>
        <w:t>: List of Plasmids and strain used in this study</w:t>
      </w:r>
    </w:p>
    <w:tbl>
      <w:tblPr>
        <w:tblW w:w="11734" w:type="dxa"/>
        <w:jc w:val="center"/>
        <w:tblLook w:val="04A0" w:firstRow="1" w:lastRow="0" w:firstColumn="1" w:lastColumn="0" w:noHBand="0" w:noVBand="1"/>
      </w:tblPr>
      <w:tblGrid>
        <w:gridCol w:w="1524"/>
        <w:gridCol w:w="8770"/>
        <w:gridCol w:w="1571"/>
      </w:tblGrid>
      <w:tr w:rsidR="00120393" w:rsidRPr="00990084" w14:paraId="50C2F93B" w14:textId="77777777" w:rsidTr="00085CCE">
        <w:trPr>
          <w:trHeight w:val="772"/>
          <w:jc w:val="center"/>
        </w:trPr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14C1" w14:textId="77777777" w:rsidR="00120393" w:rsidRPr="00990084" w:rsidRDefault="00120393" w:rsidP="00821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Plasmids or Strains</w:t>
            </w:r>
          </w:p>
        </w:tc>
        <w:tc>
          <w:tcPr>
            <w:tcW w:w="86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A2167" w14:textId="77777777" w:rsidR="00120393" w:rsidRPr="00990084" w:rsidRDefault="00120393" w:rsidP="00821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Short description</w:t>
            </w:r>
          </w:p>
        </w:tc>
        <w:tc>
          <w:tcPr>
            <w:tcW w:w="157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805ED5" w14:textId="77777777" w:rsidR="00120393" w:rsidRPr="00990084" w:rsidRDefault="00120393" w:rsidP="00821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Reference or source</w:t>
            </w:r>
          </w:p>
        </w:tc>
      </w:tr>
      <w:tr w:rsidR="00120393" w:rsidRPr="00990084" w14:paraId="1697316C" w14:textId="77777777" w:rsidTr="00085CCE">
        <w:trPr>
          <w:trHeight w:val="312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1CD4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Plasmids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ABEED65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9A6299D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0393" w:rsidRPr="00990084" w14:paraId="35F1A77E" w14:textId="77777777" w:rsidTr="00085CCE">
        <w:trPr>
          <w:trHeight w:val="995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CBED" w14:textId="34E1C8D0" w:rsidR="00120393" w:rsidRPr="00990084" w:rsidRDefault="00990084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GGE0106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DF0F4" w14:textId="4DC6BDB1" w:rsidR="00120393" w:rsidRPr="00990084" w:rsidRDefault="00990084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Golden Gate three‐gene assembly, composed of 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Y. </w:t>
            </w:r>
            <w:proofErr w:type="spellStart"/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lipolytica</w:t>
            </w:r>
            <w:proofErr w:type="spellEnd"/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xylulokinase</w:t>
            </w:r>
            <w:proofErr w:type="spellEnd"/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 xml:space="preserve"> (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XK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), xylitol dehydrogenase (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XDH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 xml:space="preserve">) </w:t>
            </w:r>
            <w:proofErr w:type="gramStart"/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and </w:t>
            </w:r>
            <w:r w:rsidR="00B83814"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 xml:space="preserve"> 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xylose</w:t>
            </w:r>
            <w:proofErr w:type="gramEnd"/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 xml:space="preserve"> reductase (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XR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) genes (ZUpNotI_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URA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_P1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Tef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XDH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_T1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Lip2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_P2T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ef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XR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_T2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Lip2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_P3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Tef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XK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_T3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Lip2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_ZDNotI).</w:t>
            </w: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15941" w14:textId="2C71BC63" w:rsidR="00120393" w:rsidRPr="00990084" w:rsidRDefault="00990084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53]</w:t>
            </w:r>
          </w:p>
          <w:p w14:paraId="2731A0C7" w14:textId="54E19B58" w:rsidR="00990084" w:rsidRPr="00990084" w:rsidRDefault="00990084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0393" w:rsidRPr="00990084" w14:paraId="0FE24105" w14:textId="77777777" w:rsidTr="00085CCE">
        <w:trPr>
          <w:trHeight w:val="312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36544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Strains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40A90A" w14:textId="77777777" w:rsidR="00120393" w:rsidRPr="00990084" w:rsidRDefault="00120393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951C" w14:textId="77777777" w:rsidR="00120393" w:rsidRPr="00990084" w:rsidRDefault="00120393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0393" w:rsidRPr="00990084" w14:paraId="6BB7E2BE" w14:textId="77777777" w:rsidTr="00085CCE">
        <w:trPr>
          <w:trHeight w:val="297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51B3B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 </w:t>
            </w:r>
            <w:proofErr w:type="gramStart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coli </w:t>
            </w: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DH</w:t>
            </w:r>
            <w:proofErr w:type="gramEnd"/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5α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8C09" w14:textId="77777777" w:rsidR="00120393" w:rsidRPr="00990084" w:rsidRDefault="00120393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Commercial transformation host for cloning</w:t>
            </w: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1ACD" w14:textId="77777777" w:rsidR="00120393" w:rsidRPr="00990084" w:rsidRDefault="00120393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NEB</w:t>
            </w:r>
          </w:p>
        </w:tc>
      </w:tr>
      <w:tr w:rsidR="00120393" w:rsidRPr="00990084" w14:paraId="105FF27C" w14:textId="77777777" w:rsidTr="00085CCE">
        <w:trPr>
          <w:trHeight w:val="312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27CAD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Y. </w:t>
            </w:r>
            <w:proofErr w:type="spellStart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lipolytica</w:t>
            </w:r>
            <w:proofErr w:type="spellEnd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9008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PSA02004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5B0D3" w14:textId="77777777" w:rsidR="00120393" w:rsidRPr="00990084" w:rsidRDefault="00120393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Engineered strain of </w:t>
            </w:r>
            <w:r w:rsidRPr="00990084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 xml:space="preserve">Y. </w:t>
            </w:r>
            <w:proofErr w:type="spellStart"/>
            <w:r w:rsidRPr="00990084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lipolytica</w:t>
            </w:r>
            <w:proofErr w:type="spellEnd"/>
            <w:r w:rsidRPr="009900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990084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in which the </w:t>
            </w:r>
            <w:r w:rsidRPr="00990084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Ylsdh5</w:t>
            </w:r>
            <w:r w:rsidRPr="00990084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0084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genes encoding succinate</w:t>
            </w:r>
            <w:r w:rsidRPr="009900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990084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dehydrogenase, was deleted and subjected for adaptive evolution</w:t>
            </w: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3611" w14:textId="184D97E1" w:rsidR="00120393" w:rsidRPr="00990084" w:rsidRDefault="00990084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26]</w:t>
            </w:r>
          </w:p>
        </w:tc>
      </w:tr>
      <w:tr w:rsidR="00120393" w:rsidRPr="00990084" w14:paraId="73D0559E" w14:textId="77777777" w:rsidTr="00085CCE">
        <w:trPr>
          <w:trHeight w:val="297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63D63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CDDD99" w14:textId="77777777" w:rsidR="00120393" w:rsidRPr="00990084" w:rsidRDefault="00120393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203C" w14:textId="77777777" w:rsidR="00120393" w:rsidRPr="00990084" w:rsidRDefault="00120393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0393" w:rsidRPr="00990084" w14:paraId="5A4A9E3F" w14:textId="77777777" w:rsidTr="00085CCE">
        <w:trPr>
          <w:trHeight w:val="312"/>
          <w:jc w:val="center"/>
        </w:trPr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749A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Y. </w:t>
            </w:r>
            <w:proofErr w:type="spellStart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lipolytica</w:t>
            </w:r>
            <w:proofErr w:type="spellEnd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PSA02004PP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3087F" w14:textId="71ECAE72" w:rsidR="00120393" w:rsidRPr="00990084" w:rsidRDefault="00120393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Y. </w:t>
            </w:r>
            <w:proofErr w:type="spellStart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lipolytica</w:t>
            </w:r>
            <w:proofErr w:type="spellEnd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9008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PSA02004</w:t>
            </w: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integrated with the plasmid </w:t>
            </w:r>
            <w:r w:rsidR="007449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GGE0106</w:t>
            </w: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9ADBA" w14:textId="77777777" w:rsidR="00120393" w:rsidRPr="00990084" w:rsidRDefault="00120393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 this study</w:t>
            </w:r>
          </w:p>
        </w:tc>
      </w:tr>
      <w:tr w:rsidR="00120393" w:rsidRPr="00990084" w14:paraId="4905E198" w14:textId="77777777" w:rsidTr="00051AC0">
        <w:trPr>
          <w:trHeight w:val="297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C361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Hlk32685470"/>
          </w:p>
        </w:tc>
        <w:tc>
          <w:tcPr>
            <w:tcW w:w="8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610B" w14:textId="77777777" w:rsidR="00120393" w:rsidRPr="00990084" w:rsidRDefault="00120393" w:rsidP="00821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9FC2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bookmarkEnd w:id="0"/>
    </w:tbl>
    <w:p w14:paraId="108832B6" w14:textId="77777777" w:rsidR="000348C8" w:rsidRDefault="000348C8">
      <w:pPr>
        <w:rPr>
          <w:rStyle w:val="fontstyle01"/>
        </w:rPr>
      </w:pPr>
    </w:p>
    <w:p w14:paraId="12D1642E" w14:textId="2466A301" w:rsidR="00413610" w:rsidRPr="00990084" w:rsidRDefault="00990084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990084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Table S2</w:t>
      </w:r>
      <w:r w:rsidRPr="00990084">
        <w:rPr>
          <w:rStyle w:val="fontstyle01"/>
          <w:rFonts w:ascii="Times New Roman" w:hAnsi="Times New Roman" w:cs="Times New Roman"/>
          <w:sz w:val="24"/>
          <w:szCs w:val="24"/>
        </w:rPr>
        <w:t xml:space="preserve">: </w:t>
      </w:r>
      <w:r w:rsidR="00413610" w:rsidRPr="00990084">
        <w:rPr>
          <w:rFonts w:ascii="Times New Roman" w:hAnsi="Times New Roman" w:cs="Times New Roman"/>
          <w:sz w:val="24"/>
          <w:szCs w:val="24"/>
        </w:rPr>
        <w:t xml:space="preserve">Primers </w:t>
      </w:r>
      <w:r w:rsidR="00531CE2">
        <w:rPr>
          <w:rFonts w:ascii="Times New Roman" w:hAnsi="Times New Roman" w:cs="Times New Roman"/>
          <w:sz w:val="24"/>
          <w:szCs w:val="24"/>
        </w:rPr>
        <w:t>u</w:t>
      </w:r>
      <w:r w:rsidR="00413610" w:rsidRPr="00990084">
        <w:rPr>
          <w:rFonts w:ascii="Times New Roman" w:hAnsi="Times New Roman" w:cs="Times New Roman"/>
          <w:sz w:val="24"/>
          <w:szCs w:val="24"/>
        </w:rPr>
        <w:t>sed in this study</w:t>
      </w:r>
    </w:p>
    <w:tbl>
      <w:tblPr>
        <w:tblW w:w="980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20"/>
        <w:gridCol w:w="6980"/>
      </w:tblGrid>
      <w:tr w:rsidR="00413610" w:rsidRPr="00413610" w14:paraId="5C811552" w14:textId="77777777" w:rsidTr="00085CCE">
        <w:trPr>
          <w:trHeight w:val="564"/>
          <w:jc w:val="center"/>
        </w:trPr>
        <w:tc>
          <w:tcPr>
            <w:tcW w:w="2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85F292" w14:textId="77777777" w:rsidR="00413610" w:rsidRPr="00413610" w:rsidRDefault="00413610" w:rsidP="00413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Primer names</w:t>
            </w:r>
          </w:p>
        </w:tc>
        <w:tc>
          <w:tcPr>
            <w:tcW w:w="698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B7CEB1" w14:textId="77777777" w:rsidR="00413610" w:rsidRPr="00413610" w:rsidRDefault="00413610" w:rsidP="00413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</w:tr>
      <w:tr w:rsidR="00413610" w:rsidRPr="00413610" w14:paraId="421A317E" w14:textId="77777777" w:rsidTr="00085CCE">
        <w:trPr>
          <w:trHeight w:val="564"/>
          <w:jc w:val="center"/>
        </w:trPr>
        <w:tc>
          <w:tcPr>
            <w:tcW w:w="2820" w:type="dxa"/>
            <w:tcBorders>
              <w:top w:val="single" w:sz="8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BCD65" w14:textId="7CC74143" w:rsidR="00413610" w:rsidRPr="00413610" w:rsidRDefault="00413610" w:rsidP="00413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 xml:space="preserve">XDH </w:t>
            </w:r>
            <w:proofErr w:type="spellStart"/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6980" w:type="dxa"/>
            <w:tcBorders>
              <w:top w:val="single" w:sz="8" w:space="0" w:color="000000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A37707" w14:textId="77777777" w:rsidR="00413610" w:rsidRPr="00413610" w:rsidRDefault="00413610" w:rsidP="00085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ATGTCTTCTAACCCGTCATTTGTTCTTCGA</w:t>
            </w:r>
          </w:p>
        </w:tc>
      </w:tr>
      <w:tr w:rsidR="00413610" w:rsidRPr="00413610" w14:paraId="6BA1CE1C" w14:textId="77777777" w:rsidTr="00085CCE">
        <w:trPr>
          <w:trHeight w:val="564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98279" w14:textId="6FECD6EE" w:rsidR="00413610" w:rsidRPr="00413610" w:rsidRDefault="00413610" w:rsidP="00413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XDH rev</w:t>
            </w:r>
          </w:p>
        </w:tc>
        <w:tc>
          <w:tcPr>
            <w:tcW w:w="6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3F0B4F" w14:textId="77777777" w:rsidR="00413610" w:rsidRPr="00413610" w:rsidRDefault="00413610" w:rsidP="00085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CTACTCCTCCTCGGGACCGTCAAT</w:t>
            </w:r>
          </w:p>
        </w:tc>
      </w:tr>
      <w:tr w:rsidR="00413610" w:rsidRPr="00413610" w14:paraId="684B2854" w14:textId="77777777" w:rsidTr="00085CCE">
        <w:trPr>
          <w:trHeight w:val="564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6CF50B" w14:textId="1969D15D" w:rsidR="00413610" w:rsidRPr="00413610" w:rsidRDefault="00413610" w:rsidP="00413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 xml:space="preserve">XR </w:t>
            </w:r>
            <w:proofErr w:type="spellStart"/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6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017DFD" w14:textId="77777777" w:rsidR="00413610" w:rsidRPr="00413610" w:rsidRDefault="00413610" w:rsidP="00085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ATGTCCTTCAAGCTCGCCTCCG</w:t>
            </w:r>
          </w:p>
        </w:tc>
      </w:tr>
      <w:tr w:rsidR="00413610" w:rsidRPr="00413610" w14:paraId="3A449F63" w14:textId="77777777" w:rsidTr="00085CCE">
        <w:trPr>
          <w:trHeight w:val="564"/>
          <w:jc w:val="center"/>
        </w:trPr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56FB0E" w14:textId="6DF5C25E" w:rsidR="00413610" w:rsidRPr="00413610" w:rsidRDefault="00413610" w:rsidP="00413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XR rev</w:t>
            </w:r>
          </w:p>
        </w:tc>
        <w:tc>
          <w:tcPr>
            <w:tcW w:w="6980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EA0812" w14:textId="77777777" w:rsidR="00413610" w:rsidRPr="00413610" w:rsidRDefault="00413610" w:rsidP="00085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TTAGGCGAAAATGGGAAGGTTAGCGTA</w:t>
            </w:r>
          </w:p>
        </w:tc>
      </w:tr>
    </w:tbl>
    <w:p w14:paraId="1AC914E4" w14:textId="77777777" w:rsidR="00413610" w:rsidRPr="00990084" w:rsidRDefault="00413610">
      <w:pPr>
        <w:rPr>
          <w:rFonts w:ascii="Times New Roman" w:hAnsi="Times New Roman" w:cs="Times New Roman"/>
          <w:sz w:val="24"/>
          <w:szCs w:val="24"/>
        </w:rPr>
      </w:pPr>
    </w:p>
    <w:sectPr w:rsidR="00413610" w:rsidRPr="009900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233466" w16cex:dateUtc="2020-03-23T05:13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02ce3bbb.I">
    <w:altName w:val="Cambria"/>
    <w:panose1 w:val="00000000000000000000"/>
    <w:charset w:val="00"/>
    <w:family w:val="roman"/>
    <w:notTrueType/>
    <w:pitch w:val="default"/>
  </w:font>
  <w:font w:name="AdvOT863180fb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altName w:val="Times New Roma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393"/>
    <w:rsid w:val="000348C8"/>
    <w:rsid w:val="00051AC0"/>
    <w:rsid w:val="00085CCE"/>
    <w:rsid w:val="00120393"/>
    <w:rsid w:val="00290839"/>
    <w:rsid w:val="00413610"/>
    <w:rsid w:val="00416363"/>
    <w:rsid w:val="00492172"/>
    <w:rsid w:val="00531CE2"/>
    <w:rsid w:val="00660880"/>
    <w:rsid w:val="007449B7"/>
    <w:rsid w:val="007577B8"/>
    <w:rsid w:val="00990084"/>
    <w:rsid w:val="00A92996"/>
    <w:rsid w:val="00B83814"/>
    <w:rsid w:val="00C84855"/>
    <w:rsid w:val="00FC72EC"/>
    <w:rsid w:val="00FF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37C61"/>
  <w15:chartTrackingRefBased/>
  <w15:docId w15:val="{11CA8BD0-9CC7-4130-8AD1-00CF3D876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203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120393"/>
    <w:rPr>
      <w:rFonts w:ascii="AdvOT02ce3bbb.I" w:hAnsi="AdvOT02ce3bbb.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efaultParagraphFont"/>
    <w:rsid w:val="00120393"/>
    <w:rPr>
      <w:rFonts w:ascii="AdvOT863180fb" w:hAnsi="AdvOT863180fb" w:hint="default"/>
      <w:b w:val="0"/>
      <w:bCs w:val="0"/>
      <w:i w:val="0"/>
      <w:iCs w:val="0"/>
      <w:color w:val="00000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85C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5C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5C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5C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5CC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5C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C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803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A8744-4DE7-4985-BAFD-0DBE7EAFA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Prabhu, Ashish</dc:creator>
  <cp:keywords/>
  <dc:description/>
  <cp:lastModifiedBy>Prabhu, Ashish</cp:lastModifiedBy>
  <cp:revision>2</cp:revision>
  <dcterms:created xsi:type="dcterms:W3CDTF">2020-03-23T13:27:00Z</dcterms:created>
  <dcterms:modified xsi:type="dcterms:W3CDTF">2020-03-23T13:27:00Z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http://www.zotero.org/styles/biotechnology-advances</vt:lpwstr>
  </property>
  <property fmtid="{D5CDD505-2E9C-101B-9397-08002B2CF9AE}" pid="7" name="Mendeley Recent Style Name 2_1">
    <vt:lpwstr>Biotechnology Advances</vt:lpwstr>
  </property>
  <property fmtid="{D5CDD505-2E9C-101B-9397-08002B2CF9AE}" pid="8" name="Mendeley Recent Style Id 3_1">
    <vt:lpwstr>http://www.zotero.org/styles/biotechnology-for-biofuels</vt:lpwstr>
  </property>
  <property fmtid="{D5CDD505-2E9C-101B-9397-08002B2CF9AE}" pid="9" name="Mendeley Recent Style Name 3_1">
    <vt:lpwstr>Biotechnology for Biofuels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http://www.zotero.org/styles/journal-of-cleaner-production</vt:lpwstr>
  </property>
  <property fmtid="{D5CDD505-2E9C-101B-9397-08002B2CF9AE}" pid="13" name="Mendeley Recent Style Name 5_1">
    <vt:lpwstr>Journal of Cleaner Production</vt:lpwstr>
  </property>
  <property fmtid="{D5CDD505-2E9C-101B-9397-08002B2CF9AE}" pid="14" name="Mendeley Recent Style Id 6_1">
    <vt:lpwstr>http://www.zotero.org/styles/national-library-of-medicine</vt:lpwstr>
  </property>
  <property fmtid="{D5CDD505-2E9C-101B-9397-08002B2CF9AE}" pid="15" name="Mendeley Recent Style Name 6_1">
    <vt:lpwstr>National Library of Medicine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http://www.zotero.org/styles/science-of-the-total-environment</vt:lpwstr>
  </property>
  <property fmtid="{D5CDD505-2E9C-101B-9397-08002B2CF9AE}" pid="19" name="Mendeley Recent Style Name 8_1">
    <vt:lpwstr>Science of the Total Environment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